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C2BAD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14:paraId="4E348621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</w:p>
    <w:p w14:paraId="500A8A9C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14:paraId="3F746EB8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52116A29" w14:textId="39260CD4" w:rsidR="005773B3" w:rsidRDefault="00836051" w:rsidP="0083605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REMARCAÇÃO</w:t>
      </w:r>
      <w:r w:rsidR="005773B3" w:rsidRPr="001C7F7A">
        <w:rPr>
          <w:b/>
          <w:sz w:val="20"/>
          <w:szCs w:val="20"/>
        </w:rPr>
        <w:t xml:space="preserve"> PREGÃO </w:t>
      </w:r>
      <w:r w:rsidR="001C7F7A" w:rsidRPr="001C7F7A">
        <w:rPr>
          <w:b/>
          <w:sz w:val="20"/>
          <w:szCs w:val="20"/>
        </w:rPr>
        <w:t>ELETRÔNICO</w:t>
      </w:r>
      <w:r w:rsidR="00A8345A">
        <w:rPr>
          <w:b/>
          <w:sz w:val="20"/>
          <w:szCs w:val="20"/>
        </w:rPr>
        <w:t xml:space="preserve"> </w:t>
      </w:r>
    </w:p>
    <w:p w14:paraId="03C6F8B0" w14:textId="77777777" w:rsidR="00836051" w:rsidRPr="00BD3CCD" w:rsidRDefault="00836051" w:rsidP="00836051">
      <w:pPr>
        <w:ind w:firstLine="708"/>
        <w:jc w:val="center"/>
        <w:rPr>
          <w:bCs/>
          <w:sz w:val="20"/>
          <w:szCs w:val="20"/>
        </w:rPr>
      </w:pPr>
    </w:p>
    <w:p w14:paraId="0122836F" w14:textId="77777777"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>licitantes participantes ao Pregão</w:t>
      </w:r>
      <w:r w:rsidR="00A8345A">
        <w:rPr>
          <w:b w:val="0"/>
          <w:sz w:val="20"/>
          <w:szCs w:val="20"/>
        </w:rPr>
        <w:t xml:space="preserve"> Eletrônico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14:paraId="2418F951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6D21508C" w14:textId="4DDF7BF5"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0D6442">
        <w:rPr>
          <w:b/>
          <w:bCs/>
          <w:sz w:val="20"/>
          <w:szCs w:val="20"/>
        </w:rPr>
        <w:t>4</w:t>
      </w:r>
      <w:r w:rsidR="00695220">
        <w:rPr>
          <w:b/>
          <w:bCs/>
          <w:sz w:val="20"/>
          <w:szCs w:val="20"/>
        </w:rPr>
        <w:t>9</w:t>
      </w:r>
      <w:r w:rsidR="0055014C">
        <w:rPr>
          <w:b/>
          <w:bCs/>
          <w:sz w:val="20"/>
          <w:szCs w:val="20"/>
        </w:rPr>
        <w:t>/20</w:t>
      </w:r>
      <w:r w:rsidR="003B0D8A">
        <w:rPr>
          <w:b/>
          <w:bCs/>
          <w:sz w:val="20"/>
          <w:szCs w:val="20"/>
        </w:rPr>
        <w:t>2</w:t>
      </w:r>
      <w:r w:rsidR="00695220">
        <w:rPr>
          <w:b/>
          <w:bCs/>
          <w:sz w:val="20"/>
          <w:szCs w:val="20"/>
        </w:rPr>
        <w:t>0</w:t>
      </w:r>
    </w:p>
    <w:p w14:paraId="321BF213" w14:textId="045EA1B3" w:rsidR="003B0D8A" w:rsidRDefault="00695220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1E5668">
        <w:rPr>
          <w:b/>
          <w:bCs/>
          <w:color w:val="FF0000"/>
          <w:sz w:val="20"/>
          <w:szCs w:val="20"/>
        </w:rPr>
        <w:t>CONTRATAÇÃO DE EMPRESA ESPECIALIZADA EM GESTÃO INTEGRADA DA CADEIA DE SUPRIMENTOS</w:t>
      </w:r>
      <w:r w:rsidRPr="001E5668">
        <w:rPr>
          <w:b/>
          <w:color w:val="FF0000"/>
          <w:sz w:val="20"/>
          <w:szCs w:val="20"/>
        </w:rPr>
        <w:t>, PARA PRESTAÇÃO DE SERVIÇOS DE ARMAZENAGEM, CONTROLE DE ESTOQUES, TRIAGEM DE PEDIDOS, SEPARAÇÃO, CONFERÊNCIA, EMBALAGEM, EXPEDIÇÃO, DISTRIBUIÇÃO DE MEDICAMENTOS, CORRELATOS, INSUMOS, SANEANTES, VACINAS E DEMAIS MATERIAIS MÉDICO</w:t>
      </w:r>
      <w:r>
        <w:rPr>
          <w:b/>
          <w:color w:val="FF0000"/>
          <w:sz w:val="20"/>
          <w:szCs w:val="20"/>
        </w:rPr>
        <w:t>-</w:t>
      </w:r>
      <w:r w:rsidRPr="001E5668">
        <w:rPr>
          <w:b/>
          <w:color w:val="FF0000"/>
          <w:sz w:val="20"/>
          <w:szCs w:val="20"/>
        </w:rPr>
        <w:t xml:space="preserve"> HOSPITALARES,</w:t>
      </w:r>
      <w:r>
        <w:rPr>
          <w:b/>
          <w:color w:val="FF0000"/>
          <w:sz w:val="20"/>
          <w:szCs w:val="20"/>
        </w:rPr>
        <w:t xml:space="preserve"> BEM COMO DE</w:t>
      </w:r>
      <w:r w:rsidRPr="001E5668">
        <w:rPr>
          <w:b/>
          <w:color w:val="FF0000"/>
          <w:sz w:val="20"/>
          <w:szCs w:val="20"/>
        </w:rPr>
        <w:t xml:space="preserve"> IMPRESSOS E MATERIAIS DE ESCRITÓRIO DA FUNDAÇÃO MUNICIPAL DE SAÚDE DE NITERÓI</w:t>
      </w:r>
      <w:r w:rsidR="000D6442" w:rsidRPr="009E7592">
        <w:rPr>
          <w:rFonts w:eastAsia="Malgun Gothic"/>
          <w:b/>
          <w:bCs/>
          <w:caps/>
          <w:color w:val="FF0000"/>
          <w:sz w:val="20"/>
          <w:szCs w:val="20"/>
        </w:rPr>
        <w:t xml:space="preserve"> </w:t>
      </w:r>
      <w:r w:rsidR="003B0D8A" w:rsidRPr="0061503C">
        <w:rPr>
          <w:b/>
          <w:sz w:val="20"/>
          <w:szCs w:val="20"/>
        </w:rPr>
        <w:t xml:space="preserve"> </w:t>
      </w:r>
    </w:p>
    <w:p w14:paraId="752291A6" w14:textId="6881E9C2"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836051">
        <w:rPr>
          <w:b/>
          <w:sz w:val="20"/>
          <w:szCs w:val="20"/>
        </w:rPr>
        <w:t>09</w:t>
      </w:r>
      <w:r w:rsidR="00F45211">
        <w:rPr>
          <w:b/>
          <w:sz w:val="20"/>
          <w:szCs w:val="20"/>
        </w:rPr>
        <w:t>/</w:t>
      </w:r>
      <w:r w:rsidR="00A30733">
        <w:rPr>
          <w:b/>
          <w:sz w:val="20"/>
          <w:szCs w:val="20"/>
        </w:rPr>
        <w:t>0</w:t>
      </w:r>
      <w:r w:rsidR="00836051">
        <w:rPr>
          <w:b/>
          <w:sz w:val="20"/>
          <w:szCs w:val="20"/>
        </w:rPr>
        <w:t>9</w:t>
      </w:r>
      <w:bookmarkStart w:id="0" w:name="_GoBack"/>
      <w:bookmarkEnd w:id="0"/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3B0D8A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14:paraId="4A3A89D6" w14:textId="77777777"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14:paraId="42C6AC63" w14:textId="77777777"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14:paraId="5AD01D0B" w14:textId="0B001AA4"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695220">
        <w:rPr>
          <w:b/>
          <w:sz w:val="20"/>
          <w:szCs w:val="20"/>
        </w:rPr>
        <w:t>4443</w:t>
      </w:r>
      <w:r w:rsidR="003A3837">
        <w:rPr>
          <w:b/>
          <w:sz w:val="20"/>
          <w:szCs w:val="20"/>
        </w:rPr>
        <w:t>/20</w:t>
      </w:r>
      <w:r w:rsidR="003B0D8A">
        <w:rPr>
          <w:b/>
          <w:sz w:val="20"/>
          <w:szCs w:val="20"/>
        </w:rPr>
        <w:t>2</w:t>
      </w:r>
      <w:r w:rsidR="00695220">
        <w:rPr>
          <w:b/>
          <w:sz w:val="20"/>
          <w:szCs w:val="20"/>
        </w:rPr>
        <w:t>0</w:t>
      </w:r>
    </w:p>
    <w:p w14:paraId="7CF708FB" w14:textId="77777777" w:rsidR="005773B3" w:rsidRPr="0061503C" w:rsidRDefault="005773B3" w:rsidP="005773B3">
      <w:pPr>
        <w:pStyle w:val="Ttulo1"/>
        <w:rPr>
          <w:sz w:val="20"/>
          <w:szCs w:val="20"/>
        </w:rPr>
      </w:pPr>
    </w:p>
    <w:p w14:paraId="2C208B28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77874EAD" w14:textId="77777777"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5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14:paraId="1CE23830" w14:textId="77777777"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4530A"/>
    <w:rsid w:val="00052D57"/>
    <w:rsid w:val="00060578"/>
    <w:rsid w:val="000955F1"/>
    <w:rsid w:val="000D13D4"/>
    <w:rsid w:val="000D6442"/>
    <w:rsid w:val="00123157"/>
    <w:rsid w:val="001C7F7A"/>
    <w:rsid w:val="001E2873"/>
    <w:rsid w:val="00213CF0"/>
    <w:rsid w:val="002212D6"/>
    <w:rsid w:val="00275BA0"/>
    <w:rsid w:val="002B56E8"/>
    <w:rsid w:val="002D7E05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95220"/>
    <w:rsid w:val="006B4C1A"/>
    <w:rsid w:val="00735A3E"/>
    <w:rsid w:val="00746665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36051"/>
    <w:rsid w:val="00856A3D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9295E"/>
    <w:rsid w:val="00C93543"/>
    <w:rsid w:val="00CE00BB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9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CPP</cp:lastModifiedBy>
  <cp:revision>2</cp:revision>
  <cp:lastPrinted>2020-12-08T17:48:00Z</cp:lastPrinted>
  <dcterms:created xsi:type="dcterms:W3CDTF">2022-08-12T16:46:00Z</dcterms:created>
  <dcterms:modified xsi:type="dcterms:W3CDTF">2022-08-12T16:46:00Z</dcterms:modified>
</cp:coreProperties>
</file>